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f7fbf47" w14:textId="f7fbf47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Pr="00762F0D" w:rsidR="00580C78" w:rsidP="00580C78" w:rsidRDefault="00580C78">
      <w:pPr>
        <w:pStyle w:val="Zaglavlje"/>
        <w:jc w:val="right"/>
      </w:pPr>
      <w:r w:rsidRPr="00762F0D">
        <w:rPr>
          <w:sz w:val="22"/>
          <w:szCs w:val="22"/>
        </w:rPr>
        <w:t xml:space="preserve">Poslovni broj </w:t>
      </w:r>
      <w:r>
        <w:rPr>
          <w:sz w:val="22"/>
          <w:szCs w:val="22"/>
        </w:rPr>
        <w:t>4 St-</w:t>
      </w:r>
      <w:r w:rsidR="002542AE">
        <w:rPr>
          <w:sz w:val="22"/>
          <w:szCs w:val="22"/>
        </w:rPr>
        <w:t>56/2020-16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8C2D6B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. </w:t>
      </w:r>
      <w:r w:rsidR="008C2D6B">
        <w:rPr>
          <w:rFonts w:ascii="Times New Roman" w:hAnsi="Times New Roman"/>
        </w:rPr>
        <w:t>lipnja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2542AE">
      <w:pPr>
        <w:jc w:val="center"/>
        <w:rPr>
          <w:rFonts w:ascii="Times New Roman" w:hAnsi="Times New Roman"/>
          <w:b/>
        </w:rPr>
      </w:pPr>
      <w:r w:rsidRPr="002542AE">
        <w:rPr>
          <w:rFonts w:ascii="Times New Roman" w:hAnsi="Times New Roman"/>
          <w:b/>
        </w:rPr>
        <w:t>ELEKTRO TOP d.o.o. Novigrad, Ulica Murvi 15, OIB 79818127269, MBS 040332462</w:t>
      </w:r>
      <w:r w:rsidRPr="00E778FA" w:rsidR="00E778FA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F54A5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E778FA">
        <w:rPr>
          <w:rFonts w:ascii="Times New Roman" w:hAnsi="Times New Roman"/>
        </w:rPr>
        <w:t>9</w:t>
      </w:r>
      <w:r w:rsidR="008C2D6B">
        <w:rPr>
          <w:rFonts w:ascii="Times New Roman" w:hAnsi="Times New Roman"/>
        </w:rPr>
        <w:t>,</w:t>
      </w:r>
      <w:r w:rsidR="002542AE">
        <w:rPr>
          <w:rFonts w:ascii="Times New Roman" w:hAnsi="Times New Roman"/>
        </w:rPr>
        <w:t>30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4F3811" w:rsidP="004F3811" w:rsidRDefault="00DA602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Za predlagatelja – Željko Perčinlić, ŽDO u Puli,</w:t>
      </w:r>
    </w:p>
    <w:p w:rsidR="00DA6021" w:rsidP="004F3811" w:rsidRDefault="00DA602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Za zz dužnika pun. Ines Ferlin.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C2D6B">
        <w:rPr>
          <w:rFonts w:ascii="Times New Roman" w:hAnsi="Times New Roman"/>
        </w:rPr>
        <w:t>14</w:t>
      </w:r>
      <w:r>
        <w:rPr>
          <w:rFonts w:ascii="Times New Roman" w:hAnsi="Times New Roman"/>
        </w:rPr>
        <w:t xml:space="preserve">. </w:t>
      </w:r>
      <w:r w:rsidR="008C2D6B">
        <w:rPr>
          <w:rFonts w:ascii="Times New Roman" w:hAnsi="Times New Roman"/>
        </w:rPr>
        <w:t>svibnja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</w:t>
      </w:r>
      <w:r w:rsidR="00580C78">
        <w:rPr>
          <w:rFonts w:ascii="Times New Roman" w:hAnsi="Times New Roman"/>
        </w:rPr>
        <w:t xml:space="preserve"> skinuto </w:t>
      </w:r>
      <w:r>
        <w:rPr>
          <w:rFonts w:ascii="Times New Roman" w:hAnsi="Times New Roman"/>
        </w:rPr>
        <w:t>po proteku 8 dana, pa se dostava smatra uredno obavljenom is</w:t>
      </w:r>
      <w:r w:rsidR="00580C78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Uvidom u spis utvrđeno je da je do dana održavanja ovog ročišta račun dužnika i dalje u blokadi, sve sukladno prijedlogu za otvaranje</w:t>
      </w:r>
      <w:r w:rsidR="002542AE">
        <w:rPr>
          <w:rFonts w:ascii="Times New Roman" w:hAnsi="Times New Roman"/>
        </w:rPr>
        <w:t xml:space="preserve"> skraćenog</w:t>
      </w:r>
      <w:r>
        <w:rPr>
          <w:rFonts w:ascii="Times New Roman" w:hAnsi="Times New Roman"/>
        </w:rPr>
        <w:t xml:space="preserve"> stečajnog postupka od </w:t>
      </w:r>
      <w:r w:rsidR="002542AE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="002542AE">
        <w:rPr>
          <w:rFonts w:ascii="Times New Roman" w:hAnsi="Times New Roman"/>
        </w:rPr>
        <w:t xml:space="preserve">listopada </w:t>
      </w:r>
      <w:r>
        <w:rPr>
          <w:rFonts w:ascii="Times New Roman" w:hAnsi="Times New Roman"/>
        </w:rPr>
        <w:t>20</w:t>
      </w:r>
      <w:r w:rsidR="00E778FA">
        <w:rPr>
          <w:rFonts w:ascii="Times New Roman" w:hAnsi="Times New Roman"/>
        </w:rPr>
        <w:t>19</w:t>
      </w:r>
      <w:r>
        <w:rPr>
          <w:rFonts w:ascii="Times New Roman" w:hAnsi="Times New Roman"/>
        </w:rPr>
        <w:t>. prema kojemu na dan</w:t>
      </w:r>
      <w:r w:rsidR="00E778FA">
        <w:rPr>
          <w:rFonts w:ascii="Times New Roman" w:hAnsi="Times New Roman"/>
        </w:rPr>
        <w:t xml:space="preserve"> </w:t>
      </w:r>
      <w:r w:rsidR="002542AE"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. </w:t>
      </w:r>
      <w:r w:rsidR="002542AE">
        <w:rPr>
          <w:rFonts w:ascii="Times New Roman" w:hAnsi="Times New Roman"/>
        </w:rPr>
        <w:t>listopada</w:t>
      </w:r>
      <w:r w:rsidR="00F54A5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</w:t>
      </w:r>
      <w:r w:rsidR="00E778FA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2542AE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2542AE">
        <w:rPr>
          <w:rFonts w:ascii="Times New Roman" w:hAnsi="Times New Roman"/>
        </w:rPr>
        <w:t>9.160.002,30</w:t>
      </w:r>
      <w:r>
        <w:rPr>
          <w:rFonts w:ascii="Times New Roman" w:hAnsi="Times New Roman"/>
        </w:rPr>
        <w:t xml:space="preserve"> kn. </w:t>
      </w:r>
      <w:r w:rsidR="00580C78">
        <w:rPr>
          <w:rFonts w:ascii="Times New Roman" w:hAnsi="Times New Roman"/>
        </w:rPr>
        <w:t xml:space="preserve">Na današnji dan iznos blokade iznosi </w:t>
      </w:r>
      <w:r w:rsidR="002542AE">
        <w:rPr>
          <w:rFonts w:ascii="Times New Roman" w:hAnsi="Times New Roman"/>
        </w:rPr>
        <w:t>9.393.200,81</w:t>
      </w:r>
      <w:r w:rsidR="00113AD8"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DA6021" w:rsidP="001A18A5" w:rsidRDefault="00DA6021">
      <w:pPr>
        <w:ind w:right="-288"/>
        <w:jc w:val="both"/>
        <w:rPr>
          <w:rFonts w:ascii="Times New Roman" w:hAnsi="Times New Roman"/>
        </w:rPr>
      </w:pPr>
    </w:p>
    <w:p w:rsidR="00DA6021" w:rsidP="00DA6021" w:rsidRDefault="00DA602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je 28. veljače 2020. računovodstvo dužnika dostavilo sudu podatke o imovini dužnika, iz navedenog dopisa u bitnome proizlazi da se imovina dužnika sastoji od novčanih potraživanja prema trećim osobama .</w:t>
      </w:r>
    </w:p>
    <w:p w:rsidR="00DA6021" w:rsidP="001A18A5" w:rsidRDefault="00DA6021">
      <w:pPr>
        <w:ind w:right="-288"/>
        <w:jc w:val="both"/>
        <w:rPr>
          <w:rFonts w:ascii="Times New Roman" w:hAnsi="Times New Roman"/>
        </w:rPr>
      </w:pPr>
    </w:p>
    <w:p w:rsidR="00DA6021" w:rsidP="001A18A5" w:rsidRDefault="00DA602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Sud je uvidom u zajednički informacijski sustav zemljišnih knjiga i katastra utvrdio da dužnik nije vlasnik nekretnina, te je uvidom u uvjerenje STP utvrdio da dužnik nije vlasnik motornih vozila. 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DA602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Na upit suca da se očituje o prijedlogu za otvaranje stečajnog postupka te razlozima za otvaranje stečajnog postupka </w:t>
      </w:r>
      <w:r w:rsidR="00DA6021">
        <w:rPr>
          <w:rFonts w:ascii="Times New Roman" w:hAnsi="Times New Roman"/>
        </w:rPr>
        <w:t xml:space="preserve"> pun.  </w:t>
      </w:r>
      <w:r>
        <w:rPr>
          <w:rFonts w:ascii="Times New Roman" w:hAnsi="Times New Roman"/>
        </w:rPr>
        <w:t>zakonsk</w:t>
      </w:r>
      <w:r w:rsidR="00DA6021">
        <w:rPr>
          <w:rFonts w:ascii="Times New Roman" w:hAnsi="Times New Roman"/>
        </w:rPr>
        <w:t>og</w:t>
      </w:r>
      <w:r>
        <w:rPr>
          <w:rFonts w:ascii="Times New Roman" w:hAnsi="Times New Roman"/>
        </w:rPr>
        <w:t xml:space="preserve"> zastupnik</w:t>
      </w:r>
      <w:r w:rsidR="00DA6021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dužnik</w:t>
      </w:r>
      <w:r w:rsidR="00DA6021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izjavljuje</w:t>
      </w:r>
      <w:r w:rsidR="00EF63BC">
        <w:rPr>
          <w:rFonts w:ascii="Times New Roman" w:hAnsi="Times New Roman"/>
        </w:rPr>
        <w:t xml:space="preserve"> </w:t>
      </w:r>
      <w:r w:rsidR="00DA6021">
        <w:rPr>
          <w:rFonts w:ascii="Times New Roman" w:hAnsi="Times New Roman"/>
        </w:rPr>
        <w:t xml:space="preserve">da je zakonski zastupnik dužnika Luciano Perdomini naslijedio poziciju direktora nakon smrti ranijeg direktora </w:t>
      </w:r>
      <w:r w:rsidR="00DA6021">
        <w:rPr>
          <w:rFonts w:ascii="Times New Roman" w:hAnsi="Times New Roman"/>
        </w:rPr>
        <w:lastRenderedPageBreak/>
        <w:t>a to je bilo u rujnu 2018. godine. Društvo od tada ne posluje. Jedina saznanja koja zz ima o imovini dužnika su ona koja su navedena u očitovanju koje je dostavljeno sudu.</w:t>
      </w:r>
    </w:p>
    <w:p w:rsidR="004F3811" w:rsidP="00DA6021" w:rsidRDefault="00DA602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Zz dužnika je suglasan sa otvaranjem stečajnog postupka. </w:t>
      </w:r>
    </w:p>
    <w:p w:rsidR="00DA6021" w:rsidP="00DA6021" w:rsidRDefault="00DA6021">
      <w:pPr>
        <w:ind w:right="-288" w:firstLine="708"/>
        <w:jc w:val="both"/>
        <w:rPr>
          <w:rFonts w:ascii="Times New Roman" w:hAnsi="Times New Roman"/>
        </w:rPr>
      </w:pPr>
    </w:p>
    <w:p w:rsidR="00DA6021" w:rsidP="00DA6021" w:rsidRDefault="00DA602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Pun. predlagatelja ostaje kod prijedloga da se otvori stečajni postupak.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Na upit suca </w:t>
      </w:r>
      <w:r w:rsidR="001F218D">
        <w:rPr>
          <w:rFonts w:ascii="Times New Roman" w:hAnsi="Times New Roman"/>
        </w:rPr>
        <w:t>pun. zakonskog</w:t>
      </w:r>
      <w:r>
        <w:rPr>
          <w:rFonts w:ascii="Times New Roman" w:hAnsi="Times New Roman"/>
        </w:rPr>
        <w:t xml:space="preserve"> zastupnik</w:t>
      </w:r>
      <w:r w:rsidR="001F218D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dužnika navodi da nema trećih osoba koje bi dale izjavu o pristupanju dugu sukladno čl. 124. Stečajnog zakona.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1F218D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Obzirom iz do sada utvrđenih činjenica proizlazi da bi se imovina dužnika sastojala isključivo od novčanih potraživanja prema danas pokojnom bivšem dir. društva Silvanu Marconiju, u iznosu od 306.752,95 kn, te potraživanja prema kupcu ELEKTRO TOP S.R.L. iz Italije u iznosu od 2.333.462,84 kn , imenovat će se dužniku privremeni stečajni upravitelj koji će prije donošenja rješenja o otvaranju stečajnog postupka utvrditi dali su navedena potraživanja naplativa.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E778FA">
        <w:rPr>
          <w:rFonts w:ascii="Times New Roman" w:hAnsi="Times New Roman"/>
        </w:rPr>
        <w:t>9:</w:t>
      </w:r>
      <w:r w:rsidR="001F218D">
        <w:rPr>
          <w:rFonts w:ascii="Times New Roman" w:hAnsi="Times New Roman"/>
        </w:rPr>
        <w:t>40</w:t>
      </w:r>
      <w:r w:rsidR="00E778F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4F3811" w:rsidP="001F218D" w:rsidRDefault="001F218D">
      <w:pPr>
        <w:tabs>
          <w:tab w:val="left" w:pos="7608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Predlagatelj</w:t>
      </w: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6EC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2542AE" w:rsidP="002542AE" w:rsidRDefault="002542AE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St-56/2020-16</w:t>
    </w:r>
  </w:p>
  <w:p w:rsidR="00CF7611" w:rsidP="00185666" w:rsidRDefault="00CF7611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ADD"/>
    <w:rsid w:val="00045B86"/>
    <w:rsid w:val="00070A05"/>
    <w:rsid w:val="0007639B"/>
    <w:rsid w:val="000A00E1"/>
    <w:rsid w:val="000A7400"/>
    <w:rsid w:val="000E6670"/>
    <w:rsid w:val="00113AD8"/>
    <w:rsid w:val="00117DBA"/>
    <w:rsid w:val="00126C34"/>
    <w:rsid w:val="00146FFC"/>
    <w:rsid w:val="0016483A"/>
    <w:rsid w:val="00175DF2"/>
    <w:rsid w:val="00180EC9"/>
    <w:rsid w:val="00185666"/>
    <w:rsid w:val="001A18A5"/>
    <w:rsid w:val="001A2D7B"/>
    <w:rsid w:val="001B5B91"/>
    <w:rsid w:val="001F218D"/>
    <w:rsid w:val="002107A0"/>
    <w:rsid w:val="0021775B"/>
    <w:rsid w:val="0024037F"/>
    <w:rsid w:val="0024367D"/>
    <w:rsid w:val="002542AE"/>
    <w:rsid w:val="00280812"/>
    <w:rsid w:val="00293650"/>
    <w:rsid w:val="00297EDB"/>
    <w:rsid w:val="002A1DBD"/>
    <w:rsid w:val="002A669A"/>
    <w:rsid w:val="002B5CF4"/>
    <w:rsid w:val="003079B6"/>
    <w:rsid w:val="003313E8"/>
    <w:rsid w:val="00382C76"/>
    <w:rsid w:val="00395085"/>
    <w:rsid w:val="003968F3"/>
    <w:rsid w:val="003E49B3"/>
    <w:rsid w:val="0046778E"/>
    <w:rsid w:val="00471E38"/>
    <w:rsid w:val="004C1C15"/>
    <w:rsid w:val="004D4A3E"/>
    <w:rsid w:val="004D73AE"/>
    <w:rsid w:val="004F3811"/>
    <w:rsid w:val="00576B3E"/>
    <w:rsid w:val="00580C78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1F8C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0EAA"/>
    <w:rsid w:val="008B3034"/>
    <w:rsid w:val="008C0427"/>
    <w:rsid w:val="008C2D6B"/>
    <w:rsid w:val="0091062F"/>
    <w:rsid w:val="00924A2B"/>
    <w:rsid w:val="0093737F"/>
    <w:rsid w:val="00937EFC"/>
    <w:rsid w:val="00940C4B"/>
    <w:rsid w:val="00963B1D"/>
    <w:rsid w:val="009732C9"/>
    <w:rsid w:val="0097467C"/>
    <w:rsid w:val="009A20C4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A6021"/>
    <w:rsid w:val="00DF0331"/>
    <w:rsid w:val="00E215E2"/>
    <w:rsid w:val="00E3781E"/>
    <w:rsid w:val="00E51C1E"/>
    <w:rsid w:val="00E76EC5"/>
    <w:rsid w:val="00E778FA"/>
    <w:rsid w:val="00EF63BC"/>
    <w:rsid w:val="00F54A5E"/>
    <w:rsid w:val="00F54B6C"/>
    <w:rsid w:val="00F6782D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A8A92C5-2384-4255-B8AB-F62B8DA9A065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76E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76EC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76EC5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76EC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76EC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lipnja 2020.</izvorni_sadrzaj>
    <derivirana_varijabla naziv="DomainObject.StvarniPocetakDatum_1">5. lipnja 2020.</derivirana_varijabla>
  </DomainObject.StvarniPocetakDatum>
  <DomainObject.StvarniZavrsetakDatum>
    <izvorni_sadrzaj>5. lipnja 2020.</izvorni_sadrzaj>
    <derivirana_varijabla naziv="DomainObject.StvarniZavrsetakDatum_1">5. lipnja 2020.</derivirana_varijabla>
  </DomainObject.StvarniZavrsetakDatum>
  <DomainObject.PlaniraniZavrsetakDatum>
    <izvorni_sadrzaj>5. lipnja 2020.</izvorni_sadrzaj>
    <derivirana_varijabla naziv="DomainObject.PlaniraniZavrsetakDatum_1">5. lipnja 2020.</derivirana_varijabla>
  </DomainObject.PlaniraniZavrsetakDatum>
  <DomainObject.PlaniraniPocetakDatum>
    <izvorni_sadrzaj>5. lipnja 2020.</izvorni_sadrzaj>
    <derivirana_varijabla naziv="DomainObject.PlaniraniPocetakDatum_1">5. lipnja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lipnja 2020.</izvorni_sadrzaj>
    <derivirana_varijabla naziv="DomainObject.Zapisnik.DatumKreiranja_1">5.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St-56/2020-16</izvorni_sadrzaj>
    <derivirana_varijabla naziv="DomainObject.Zapisnik.Oznaka_1">St-56/2020-16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2020.</izvorni_sadrzaj>
    <derivirana_varijabla naziv="DomainObject.Predmet.DatumOsnivanja_1">5.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St-56/2020</izvorni_sadrzaj>
    <derivirana_varijabla naziv="DomainObject.Predmet.OznakaBroj_1">St-56/2020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TOP d.o.o. NOVIGRAD zastupanog po punomoćniku Luciano Perdomini</izvorni_sadrzaj>
    <derivirana_varijabla naziv="DomainObject.Predmet.ProtustrankaFormated_1">  ELEKTRO TOP d.o.o. NOVIGRAD zastupanog po punomoćniku Luciano Perdomini</derivirana_varijabla>
  </DomainObject.Predmet.ProtustrankaFormated>
  <DomainObject.Predmet.ProtustrankaFormatedOIB>
    <izvorni_sadrzaj>  ELEKTRO TOP d.o.o. NOVIGRAD, OIB 79818127269 zastupanog po punomoćniku Luciano Perdomini</izvorni_sadrzaj>
    <derivirana_varijabla naziv="DomainObject.Predmet.ProtustrankaFormatedOIB_1">  ELEKTRO TOP d.o.o. NOVIGRAD, OIB 79818127269 zastupanog po punomoćniku Luciano Perdomini</derivirana_varijabla>
  </DomainObject.Predmet.ProtustrankaFormatedOIB>
  <DomainObject.Predmet.ProtustrankaFormatedWithAdress>
    <izvorni_sadrzaj> ELEKTRO TOP d.o.o. NOVIGRAD, Ulica Murvi 15, 52466 Novigrad zastupanog po punomoćniku Luciano Perdomini</izvorni_sadrzaj>
    <derivirana_varijabla naziv="DomainObject.Predmet.ProtustrankaFormatedWithAdress_1"> ELEKTRO TOP d.o.o. NOVIGRAD, Ulica Murvi 15, 52466 Novigrad zastupanog po punomoćniku Luciano Perdomini</derivirana_varijabla>
  </DomainObject.Predmet.ProtustrankaFormatedWithAdress>
  <DomainObject.Predmet.ProtustrankaFormatedWithAdressOIB>
    <izvorni_sadrzaj> ELEKTRO TOP d.o.o. NOVIGRAD, OIB 79818127269, Ulica Murvi 15, 52466 Novigrad zastupanog po punomoćniku Luciano Perdomini</izvorni_sadrzaj>
    <derivirana_varijabla naziv="DomainObject.Predmet.ProtustrankaFormatedWithAdressOIB_1"> ELEKTRO TOP d.o.o. NOVIGRAD, OIB 79818127269, Ulica Murvi 15, 52466 Novigrad zastupanog po punomoćniku Luciano Perdomini</derivirana_varijabla>
  </DomainObject.Predmet.ProtustrankaFormatedWithAdressOIB>
  <DomainObject.Predmet.ProtustrankaWithAdress>
    <izvorni_sadrzaj>ELEKTRO TOP d.o.o. NOVIGRAD Ulica Murvi 15, 52466 Novigrad</izvorni_sadrzaj>
    <derivirana_varijabla naziv="DomainObject.Predmet.ProtustrankaWithAdress_1">ELEKTRO TOP d.o.o. NOVIGRAD Ulica Murvi 15, 52466 Novigrad</derivirana_varijabla>
  </DomainObject.Predmet.ProtustrankaWithAdress>
  <DomainObject.Predmet.ProtustrankaWithAdressOIB>
    <izvorni_sadrzaj>ELEKTRO TOP d.o.o. NOVIGRAD, OIB 79818127269, Ulica Murvi 15, 52466 Novigrad</izvorni_sadrzaj>
    <derivirana_varijabla naziv="DomainObject.Predmet.ProtustrankaWithAdressOIB_1">ELEKTRO TOP d.o.o. NOVIGRAD, OIB 79818127269, Ulica Murvi 15, 52466 Novigrad</derivirana_varijabla>
  </DomainObject.Predmet.ProtustrankaWithAdressOIB>
  <DomainObject.Predmet.ProtustrankaNazivFormated>
    <izvorni_sadrzaj>ELEKTRO TOP d.o.o. NOVIGRAD</izvorni_sadrzaj>
    <derivirana_varijabla naziv="DomainObject.Predmet.ProtustrankaNazivFormated_1">ELEKTRO TOP d.o.o. NOVIGRAD</derivirana_varijabla>
  </DomainObject.Predmet.ProtustrankaNazivFormated>
  <DomainObject.Predmet.ProtustrankaNazivFormatedOIB>
    <izvorni_sadrzaj>ELEKTRO TOP d.o.o. NOVIGRAD, OIB 79818127269</izvorni_sadrzaj>
    <derivirana_varijabla naziv="DomainObject.Predmet.ProtustrankaNazivFormatedOIB_1">ELEKTRO TOP d.o.o. NOVIGRAD, OIB 79818127269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PAZIN, PAZIN</izvorni_sadrzaj>
    <derivirana_varijabla naziv="DomainObject.Predmet.StrankaFormated_1">  REPUBLIKA HRVATSKA, MINISTARSTVO FINANCIJA, POREZNA UPRAVA, PODRUČNI URED PAZIN, PAZIN</derivirana_varijabla>
  </DomainObject.Predmet.StrankaFormated>
  <DomainObject.Predmet.StrankaFormatedOIB>
    <izvorni_sadrzaj>  REPUBLIKA HRVATSKA, MINISTARSTVO FINANCIJA, POREZNA UPRAVA, PODRUČNI URED PAZIN, PAZIN, OIB 52634238587</izvorni_sadrzaj>
    <derivirana_varijabla naziv="DomainObject.Predmet.StrankaFormatedOIB_1">  REPUBLIKA HRVATSKA, MINISTARSTVO FINANCIJA, POREZNA UPRAVA, PODRUČNI URED PAZIN, PAZIN, OIB 52634238587</derivirana_varijabla>
  </DomainObject.Predmet.StrankaFormatedOIB>
  <DomainObject.Predmet.StrankaFormatedWithAdress>
    <izvorni_sadrzaj> REPUBLIKA HRVATSKA, MINISTARSTVO FINANCIJA, POREZNA UPRAVA, PODRUČNI URED PAZIN, PAZIN, M. B. Rašana 2/4, 52000 Pazin</izvorni_sadrzaj>
    <derivirana_varijabla naziv="DomainObject.Predmet.StrankaFormatedWithAdress_1"> REPUBLIKA HRVATSKA, MINISTARSTVO FINANCIJA, POREZNA UPRAVA, PODRUČNI URED PAZIN, PAZIN, M. B. Rašana 2/4, 52000 Pazin</derivirana_varijabla>
  </DomainObject.Predmet.StrankaFormatedWithAdress>
  <DomainObject.Predmet.StrankaFormatedWithAdressOIB>
    <izvorni_sadrzaj> REPUBLIKA HRVATSKA, MINISTARSTVO FINANCIJA, POREZNA UPRAVA, PODRUČNI URED PAZIN, PAZIN, OIB 52634238587, M. B. Rašana 2/4, 52000 Pazin</izvorni_sadrzaj>
    <derivirana_varijabla naziv="DomainObject.Predmet.StrankaFormatedWithAdressOIB_1"> REPUBLIKA HRVATSKA, MINISTARSTVO FINANCIJA, POREZNA UPRAVA, PODRUČNI URED PAZIN, PAZIN, OIB 52634238587, M. B. Rašana 2/4, 52000 Pazin</derivirana_varijabla>
  </DomainObject.Predmet.StrankaFormatedWithAdressOIB>
  <DomainObject.Predmet.StrankaWithAdress>
    <izvorni_sadrzaj>REPUBLIKA HRVATSKA, MINISTARSTVO FINANCIJA, POREZNA UPRAVA, PODRUČNI URED PAZIN, PAZIN M. B. Rašana 2/4,52000 Pazin</izvorni_sadrzaj>
    <derivirana_varijabla naziv="DomainObject.Predmet.StrankaWithAdress_1">REPUBLIKA HRVATSKA, MINISTARSTVO FINANCIJA, POREZNA UPRAVA, PODRUČNI URED PAZIN, PAZIN M. B. Rašana 2/4,52000 Pazin</derivirana_varijabla>
  </DomainObject.Predmet.StrankaWithAdress>
  <DomainObject.Predmet.StrankaWithAdressOIB>
    <izvorni_sadrzaj>REPUBLIKA HRVATSKA, MINISTARSTVO FINANCIJA, POREZNA UPRAVA, PODRUČNI URED PAZIN, PAZIN, OIB 52634238587, M. B. Rašana 2/4,52000 Pazin</izvorni_sadrzaj>
    <derivirana_varijabla naziv="DomainObject.Predmet.StrankaWithAdressOIB_1">REPUBLIKA HRVATSKA, MINISTARSTVO FINANCIJA, POREZNA UPRAVA, PODRUČNI URED PAZIN, PAZIN, OIB 52634238587, M. B. Rašana 2/4,52000 Pazin</derivirana_varijabla>
  </DomainObject.Predmet.StrankaWithAdressOIB>
  <DomainObject.Predmet.StrankaNazivFormated>
    <izvorni_sadrzaj>REPUBLIKA HRVATSKA, MINISTARSTVO FINANCIJA, POREZNA UPRAVA, PODRUČNI URED PAZIN, PAZIN</izvorni_sadrzaj>
    <derivirana_varijabla naziv="DomainObject.Predmet.StrankaNazivFormated_1">REPUBLIKA HRVATSKA, MINISTARSTVO FINANCIJA, POREZNA UPRAVA, PODRUČNI URED PAZIN, PAZIN</derivirana_varijabla>
  </DomainObject.Predmet.StrankaNazivFormated>
  <DomainObject.Predmet.StrankaNazivFormatedOIB>
    <izvorni_sadrzaj>REPUBLIKA HRVATSKA, MINISTARSTVO FINANCIJA, POREZNA UPRAVA, PODRUČNI URED PAZIN, PAZIN, OIB 52634238587</izvorni_sadrzaj>
    <derivirana_varijabla naziv="DomainObject.Predmet.StrankaNazivFormatedOIB_1">REPUBLIKA HRVATSKA, MINISTARSTVO FINANCIJA, POREZNA UPRAVA, PODRUČNI URED PAZIN,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9160002.3</izvorni_sadrzaj>
    <derivirana_varijabla naziv="DomainObject.Predmet.TrenutnaVrijednost_1">9160002.3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PAZIN, PAZIN</item>
    </izvorni_sadrzaj>
    <derivirana_varijabla naziv="DomainObject.Predmet.StrankaListFormated_1">
      <item>REPUBLIKA HRVATSKA, MINISTARSTVO FINANCIJA, POREZNA UPRAVA, PODRUČNI URED PAZIN, PAZIN</item>
    </derivirana_varijabla>
  </DomainObject.Predmet.StrankaListFormated>
  <DomainObject.Predmet.StrankaListFormatedOIB>
    <izvorni_sadrzaj>
      <item>REPUBLIKA HRVATSKA, MINISTARSTVO FINANCIJA, POREZNA UPRAVA, PODRUČNI URED PAZIN, PAZIN, OIB 52634238587</item>
    </izvorni_sadrzaj>
    <derivirana_varijabla naziv="DomainObject.Predmet.StrankaListFormatedOIB_1">
      <item>REPUBLIKA HRVATSKA, MINISTARSTVO FINANCIJA, POREZNA UPRAVA, PODRUČNI URED PAZIN, PAZIN, OIB 52634238587</item>
    </derivirana_varijabla>
  </DomainObject.Predmet.StrankaListFormatedOIB>
  <DomainObject.Predmet.StrankaListFormatedWithAdress>
    <izvorni_sadrzaj>
      <item>REPUBLIKA HRVATSKA, MINISTARSTVO FINANCIJA, POREZNA UPRAVA, PODRUČNI URED PAZIN, PAZIN, M. B. Rašana 2/4, 52000 Pazin</item>
    </izvorni_sadrzaj>
    <derivirana_varijabla naziv="DomainObject.Predmet.StrankaListFormatedWithAdress_1">
      <item>REPUBLIKA HRVATSKA, MINISTARSTVO FINANCIJA, POREZNA UPRAVA, PODRUČNI URED PAZIN, PAZIN, M. B. Rašana 2/4, 52000 Pazin</item>
    </derivirana_varijabla>
  </DomainObject.Predmet.StrankaListFormatedWithAdress>
  <DomainObject.Predmet.StrankaListFormatedWithAdressOIB>
    <izvorni_sadrzaj>
      <item>REPUBLIKA HRVATSKA, MINISTARSTVO FINANCIJA, POREZNA UPRAVA, PODRUČNI URED PAZIN, PAZIN, OIB 52634238587, M. B. Rašana 2/4, 52000 Pazin</item>
    </izvorni_sadrzaj>
    <derivirana_varijabla naziv="DomainObject.Predmet.StrankaListFormatedWithAdressOIB_1">
      <item>REPUBLIKA HRVATSKA, MINISTARSTVO FINANCIJA, POREZNA UPRAVA, PODRUČNI URED PAZIN, PAZIN, OIB 52634238587, M. B. Rašana 2/4, 52000 Pazin</item>
    </derivirana_varijabla>
  </DomainObject.Predmet.StrankaListFormatedWithAdressOIB>
  <DomainObject.Predmet.StrankaListNazivFormated>
    <izvorni_sadrzaj>
      <item>REPUBLIKA HRVATSKA, MINISTARSTVO FINANCIJA, POREZNA UPRAVA, PODRUČNI URED PAZIN, PAZIN</item>
    </izvorni_sadrzaj>
    <derivirana_varijabla naziv="DomainObject.Predmet.StrankaListNazivFormated_1">
      <item>REPUBLIKA HRVATSKA, MINISTARSTVO FINANCIJA, POREZNA UPRAVA, PODRUČNI URED PAZIN, PAZIN</item>
    </derivirana_varijabla>
  </DomainObject.Predmet.StrankaListNazivFormated>
  <DomainObject.Predmet.StrankaListNazivFormatedOIB>
    <izvorni_sadrzaj>
      <item>REPUBLIKA HRVATSKA, MINISTARSTVO FINANCIJA, POREZNA UPRAVA, PODRUČNI URED PAZIN, PAZIN, OIB 52634238587</item>
    </izvorni_sadrzaj>
    <derivirana_varijabla naziv="DomainObject.Predmet.StrankaListNazivFormatedOIB_1">
      <item>REPUBLIKA HRVATSKA, MINISTARSTVO FINANCIJA, POREZNA UPRAVA, PODRUČNI URED PAZIN, PAZIN, OIB 52634238587</item>
    </derivirana_varijabla>
  </DomainObject.Predmet.StrankaListNazivFormatedOIB>
  <DomainObject.Predmet.ProtuStrankaListFormated>
    <izvorni_sadrzaj>
      <item>ELEKTRO TOP d.o.o. NOVIGRAD zastupanog po punomoćniku Luciano Perdomini</item>
    </izvorni_sadrzaj>
    <derivirana_varijabla naziv="DomainObject.Predmet.ProtuStrankaListFormated_1">
      <item>ELEKTRO TOP d.o.o. NOVIGRAD zastupanog po punomoćniku Luciano Perdomini</item>
    </derivirana_varijabla>
  </DomainObject.Predmet.ProtuStrankaListFormated>
  <DomainObject.Predmet.ProtuStrankaListFormatedOIB>
    <izvorni_sadrzaj>
      <item>ELEKTRO TOP d.o.o. NOVIGRAD, OIB 79818127269 zastupanog po punomoćniku Luciano Perdomini</item>
    </izvorni_sadrzaj>
    <derivirana_varijabla naziv="DomainObject.Predmet.ProtuStrankaListFormatedOIB_1">
      <item>ELEKTRO TOP d.o.o. NOVIGRAD, OIB 79818127269 zastupanog po punomoćniku Luciano Perdomini</item>
    </derivirana_varijabla>
  </DomainObject.Predmet.ProtuStrankaListFormatedOIB>
  <DomainObject.Predmet.ProtuStrankaListFormatedWithAdress>
    <izvorni_sadrzaj>
      <item>ELEKTRO TOP d.o.o. NOVIGRAD, Ulica Murvi 15, 52466 Novigrad zastupanog po punomoćniku Luciano Perdomini</item>
    </izvorni_sadrzaj>
    <derivirana_varijabla naziv="DomainObject.Predmet.ProtuStrankaListFormatedWithAdress_1">
      <item>ELEKTRO TOP d.o.o. NOVIGRAD, Ulica Murvi 15, 52466 Novigrad zastupanog po punomoćniku Luciano Perdomini</item>
    </derivirana_varijabla>
  </DomainObject.Predmet.ProtuStrankaListFormatedWithAdress>
  <DomainObject.Predmet.ProtuStrankaListFormatedWithAdressOIB>
    <izvorni_sadrzaj>
      <item>ELEKTRO TOP d.o.o. NOVIGRAD, OIB 79818127269, Ulica Murvi 15, 52466 Novigrad zastupanog po punomoćniku Luciano Perdomini</item>
    </izvorni_sadrzaj>
    <derivirana_varijabla naziv="DomainObject.Predmet.ProtuStrankaListFormatedWithAdressOIB_1">
      <item>ELEKTRO TOP d.o.o. NOVIGRAD, OIB 79818127269, Ulica Murvi 15, 52466 Novigrad zastupanog po punomoćniku Luciano Perdomini</item>
    </derivirana_varijabla>
  </DomainObject.Predmet.ProtuStrankaListFormatedWithAdressOIB>
  <DomainObject.Predmet.ProtuStrankaListNazivFormated>
    <izvorni_sadrzaj>
      <item>ELEKTRO TOP d.o.o. NOVIGRAD</item>
    </izvorni_sadrzaj>
    <derivirana_varijabla naziv="DomainObject.Predmet.ProtuStrankaListNazivFormated_1">
      <item>ELEKTRO TOP d.o.o. NOVIGRAD</item>
    </derivirana_varijabla>
  </DomainObject.Predmet.ProtuStrankaListNazivFormated>
  <DomainObject.Predmet.ProtuStrankaListNazivFormatedOIB>
    <izvorni_sadrzaj>
      <item>ELEKTRO TOP d.o.o. NOVIGRAD, OIB 79818127269</item>
    </izvorni_sadrzaj>
    <derivirana_varijabla naziv="DomainObject.Predmet.ProtuStrankaListNazivFormatedOIB_1">
      <item>ELEKTRO TOP d.o.o. NOVIGRAD, OIB 79818127269</item>
    </derivirana_varijabla>
  </DomainObject.Predmet.ProtuStrankaListNazivFormatedOIB>
  <DomainObject.Predmet.OstaliListFormated>
    <izvorni_sadrzaj>
      <item>Luciano Perdomini punomoćnik sudionika u postupku ELEKTRO TOP d.o.o. NOVIGRAD</item>
    </izvorni_sadrzaj>
    <derivirana_varijabla naziv="DomainObject.Predmet.OstaliListFormated_1">
      <item>Luciano Perdomini punomoćnik sudionika u postupku ELEKTRO TOP d.o.o. NOVIGRAD</item>
    </derivirana_varijabla>
  </DomainObject.Predmet.OstaliListFormated>
  <DomainObject.Predmet.OstaliListFormatedOIB>
    <izvorni_sadrzaj>
      <item>Luciano Perdomini, OIB 68755735340 punomoćnik sudionika u postupku ELEKTRO TOP d.o.o. NOVIGRAD</item>
    </izvorni_sadrzaj>
    <derivirana_varijabla naziv="DomainObject.Predmet.OstaliListFormatedOIB_1">
      <item>Luciano Perdomini, OIB 68755735340 punomoćnik sudionika u postupku ELEKTRO TOP d.o.o. NOVIGRAD</item>
    </derivirana_varijabla>
  </DomainObject.Predmet.OstaliListFormatedOIB>
  <DomainObject.Predmet.OstaliListFormatedWithAdress>
    <izvorni_sadrzaj>
      <item>Luciano Perdomini, Via del Fante 7, 37100 Verona punomoćnik sudionika u postupku ELEKTRO TOP d.o.o. NOVIGRAD</item>
    </izvorni_sadrzaj>
    <derivirana_varijabla naziv="DomainObject.Predmet.OstaliListFormatedWithAdress_1">
      <item>Luciano Perdomini, Via del Fante 7, 37100 Verona punomoćnik sudionika u postupku ELEKTRO TOP d.o.o. NOVIGRAD</item>
    </derivirana_varijabla>
  </DomainObject.Predmet.OstaliListFormatedWithAdress>
  <DomainObject.Predmet.OstaliListFormatedWithAdressOIB>
    <izvorni_sadrzaj>
      <item>Luciano Perdomini, OIB 68755735340, Via del Fante 7, 37100 Verona punomoćnik sudionika u postupku ELEKTRO TOP d.o.o. NOVIGRAD</item>
    </izvorni_sadrzaj>
    <derivirana_varijabla naziv="DomainObject.Predmet.OstaliListFormatedWithAdressOIB_1">
      <item>Luciano Perdomini, OIB 68755735340, Via del Fante 7, 37100 Verona punomoćnik sudionika u postupku ELEKTRO TOP d.o.o. NOVIGRAD</item>
    </derivirana_varijabla>
  </DomainObject.Predmet.OstaliListFormatedWithAdressOIB>
  <DomainObject.Predmet.OstaliListNazivFormated>
    <izvorni_sadrzaj>
      <item>Luciano Perdomini</item>
    </izvorni_sadrzaj>
    <derivirana_varijabla naziv="DomainObject.Predmet.OstaliListNazivFormated_1">
      <item>Luciano Perdomini</item>
    </derivirana_varijabla>
  </DomainObject.Predmet.OstaliListNazivFormated>
  <DomainObject.Predmet.OstaliListNazivFormatedOIB>
    <izvorni_sadrzaj>
      <item>Luciano Perdomini, OIB 68755735340</item>
    </izvorni_sadrzaj>
    <derivirana_varijabla naziv="DomainObject.Predmet.OstaliListNazivFormatedOIB_1">
      <item>Luciano Perdomini, OIB 68755735340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lipnja 2020.</izvorni_sadrzaj>
    <derivirana_varijabla naziv="DomainObject.Datum_1">5. lipnja 2020.</derivirana_varijabla>
  </DomainObject.Datum>
  <DomainObject.PoslovniBrojDokumenta>
    <izvorni_sadrzaj>St-56/2020-16</izvorni_sadrzaj>
    <derivirana_varijabla naziv="DomainObject.PoslovniBrojDokumenta_1">St-56/2020-16</derivirana_varijabla>
  </DomainObject.PoslovniBrojDokumenta>
  <DomainObject.Predmet.StrankaIDrugi>
    <izvorni_sadrzaj>REPUBLIKA HRVATSKA, MINISTARSTVO FINANCIJA, POREZNA UPRAVA, PODRUČNI URED PAZIN, PAZIN</izvorni_sadrzaj>
    <derivirana_varijabla naziv="DomainObject.Predmet.StrankaIDrugi_1">REPUBLIKA HRVATSKA, MINISTARSTVO FINANCIJA, POREZNA UPRAVA, PODRUČNI URED PAZIN, PAZIN</derivirana_varijabla>
  </DomainObject.Predmet.StrankaIDrugi>
  <DomainObject.Predmet.ProtustrankaIDrugi>
    <izvorni_sadrzaj>ELEKTRO TOP d.o.o. NOVIGRAD</izvorni_sadrzaj>
    <derivirana_varijabla naziv="DomainObject.Predmet.ProtustrankaIDrugi_1">ELEKTRO TOP d.o.o. NOVIGRAD</derivirana_varijabla>
  </DomainObject.Predmet.ProtustrankaIDrugi>
  <DomainObject.Predmet.StrankaIDrugiAdressOIB>
    <izvorni_sadrzaj>REPUBLIKA HRVATSKA, MINISTARSTVO FINANCIJA, POREZNA UPRAVA, PODRUČNI URED PAZIN, PAZIN, OIB 52634238587, M. B. Rašana 2/4, 52000 Pazin</izvorni_sadrzaj>
    <derivirana_varijabla naziv="DomainObject.Predmet.StrankaIDrugiAdressOIB_1">REPUBLIKA HRVATSKA, MINISTARSTVO FINANCIJA, POREZNA UPRAVA, PODRUČNI URED PAZIN, PAZIN, OIB 52634238587, M. B. Rašana 2/4, 52000 Pazin</derivirana_varijabla>
  </DomainObject.Predmet.StrankaIDrugiAdressOIB>
  <DomainObject.Predmet.ProtustrankaIDrugiAdressOIB>
    <izvorni_sadrzaj>ELEKTRO TOP d.o.o. NOVIGRAD, OIB 79818127269, Ulica Murvi 15, 52466 Novigrad</izvorni_sadrzaj>
    <derivirana_varijabla naziv="DomainObject.Predmet.ProtustrankaIDrugiAdressOIB_1">ELEKTRO TOP d.o.o. NOVIGRAD, OIB 79818127269, Ulica Murvi 15,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TOP d.o.o. NOVIGRAD</item>
      <item>REPUBLIKA HRVATSKA, MINISTARSTVO FINANCIJA, POREZNA UPRAVA, PODRUČNI URED PAZIN, PAZIN</item>
      <item>Luciano Perdomini</item>
    </izvorni_sadrzaj>
    <derivirana_varijabla naziv="DomainObject.Predmet.SudioniciListNaziv_1">
      <item>ELEKTRO TOP d.o.o. NOVIGRAD</item>
      <item>REPUBLIKA HRVATSKA, MINISTARSTVO FINANCIJA, POREZNA UPRAVA, PODRUČNI URED PAZIN, PAZIN</item>
      <item>Luciano Perdomini</item>
    </derivirana_varijabla>
  </DomainObject.Predmet.SudioniciListNaziv>
  <DomainObject.Predmet.SudioniciListAdressOIB>
    <izvorni_sadrzaj>
      <item>ELEKTRO TOP d.o.o. NOVIGRAD, OIB 79818127269, Ulica Murvi 15,52466 Novigrad</item>
      <item>REPUBLIKA HRVATSKA, MINISTARSTVO FINANCIJA, POREZNA UPRAVA, PODRUČNI URED PAZIN, PAZIN, OIB 52634238587, M. B. Rašana 2/4,52000 Pazin</item>
      <item>Luciano Perdomini, OIB 68755735340, Via del Fante 7,37100 Verona</item>
    </izvorni_sadrzaj>
    <derivirana_varijabla naziv="DomainObject.Predmet.SudioniciListAdressOIB_1">
      <item>ELEKTRO TOP d.o.o. NOVIGRAD, OIB 79818127269, Ulica Murvi 15,52466 Novigrad</item>
      <item>REPUBLIKA HRVATSKA, MINISTARSTVO FINANCIJA, POREZNA UPRAVA, PODRUČNI URED PAZIN, PAZIN, OIB 52634238587, M. B. Rašana 2/4,52000 Pazin</item>
      <item>Luciano Perdomini, OIB 68755735340, Via del Fante 7,37100 Verona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79818127269</item>
      <item>, OIB 52634238587</item>
      <item>, OIB 68755735340</item>
    </izvorni_sadrzaj>
    <derivirana_varijabla naziv="DomainObject.Predmet.SudioniciListNazivOIB_1">
      <item>, OIB 79818127269</item>
      <item>, OIB 52634238587</item>
      <item>, OIB 68755735340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listopada 2019.</izvorni_sadrzaj>
    <derivirana_varijabla naziv="DomainObject.Predmet.DatumPocetkaProcesa_1">11.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A0C59D-5F36-405B-BE6B-8947D5D1D80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490</properties:Words>
  <properties:Characters>2736</properties:Characters>
  <properties:Lines>86</properties:Lines>
  <properties:Paragraphs>32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3296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2020-06-05T06:14:00Z</dcterms:created>
  <dc:creator>epincin</dc:creator>
  <cp:lastModifiedBy>Sanja Prodan</cp:lastModifiedBy>
  <cp:lastPrinted>2015-12-17T09:17:00Z</cp:lastPrinted>
  <dcterms:modified xmlns:xsi="http://www.w3.org/2001/XMLSchema-instance" xsi:type="dcterms:W3CDTF">2020-06-05T07:49:00Z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St-56/2020-16 / Zapisnik - Ročište radi rasprave o uvjetima za otvaranje steč. post. (St-56-2020-16 zapisnik - ročište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